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33" w:rsidRDefault="00532A33" w:rsidP="00217C1F">
      <w:pPr>
        <w:keepLines/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t>РАЗДЕЛ 1</w:t>
      </w:r>
    </w:p>
    <w:p w:rsidR="00217C1F" w:rsidRPr="002B1969" w:rsidRDefault="00217C1F" w:rsidP="002B1969">
      <w:pPr>
        <w:keepLines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t>ИЗМЕНЕНИЯ В ДОШКОЛЬНОМ ОБРАЗОВАНИИ, НАПРАВЛЕННЫЕ</w:t>
      </w:r>
      <w:r w:rsidR="002B1969">
        <w:rPr>
          <w:b/>
          <w:sz w:val="28"/>
          <w:szCs w:val="28"/>
        </w:rPr>
        <w:t xml:space="preserve"> </w:t>
      </w:r>
      <w:r w:rsidRPr="002B1969">
        <w:rPr>
          <w:b/>
          <w:sz w:val="28"/>
          <w:szCs w:val="28"/>
        </w:rPr>
        <w:t>НА ПОВЫШЕНИЕ ЭФФЕКТИВНОСТИ И КАЧЕСТВА УСЛУГ В СФЕРЕ ОБРАЗОВАНИЯ, СООТНЕСЕННЫЕ С ЭТАПАМИ ПЕРЕХОДА К ЭФФЕКТИВНОМУ КОНТРАКТУ</w:t>
      </w:r>
    </w:p>
    <w:p w:rsidR="00217C1F" w:rsidRPr="00A04F77" w:rsidRDefault="00217C1F" w:rsidP="00217C1F">
      <w:pPr>
        <w:keepLines/>
        <w:widowControl w:val="0"/>
        <w:autoSpaceDE w:val="0"/>
        <w:autoSpaceDN w:val="0"/>
        <w:adjustRightInd w:val="0"/>
        <w:jc w:val="center"/>
        <w:rPr>
          <w:b/>
        </w:rPr>
      </w:pPr>
    </w:p>
    <w:p w:rsidR="00217C1F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t>Глава 1. Основные направления</w:t>
      </w:r>
    </w:p>
    <w:p w:rsidR="008710C1" w:rsidRPr="002B1969" w:rsidRDefault="008710C1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b/>
          <w:sz w:val="28"/>
          <w:szCs w:val="28"/>
        </w:rPr>
      </w:pP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 xml:space="preserve">1. Реализация мероприятий по обеспечению предельной наполняемости </w:t>
      </w:r>
      <w:r w:rsidR="00532A33" w:rsidRPr="002B1969">
        <w:rPr>
          <w:sz w:val="28"/>
          <w:szCs w:val="28"/>
        </w:rPr>
        <w:t xml:space="preserve">Муниципального автономного дошкольного образовательного учреждения детского сада № 300 (далее – </w:t>
      </w:r>
      <w:r w:rsidRPr="002B1969">
        <w:rPr>
          <w:sz w:val="28"/>
          <w:szCs w:val="28"/>
        </w:rPr>
        <w:t>МАДОУ</w:t>
      </w:r>
      <w:r w:rsidR="00532A33" w:rsidRPr="002B1969">
        <w:rPr>
          <w:sz w:val="28"/>
          <w:szCs w:val="28"/>
        </w:rPr>
        <w:t>)</w:t>
      </w:r>
      <w:r w:rsidRPr="002B1969">
        <w:rPr>
          <w:sz w:val="28"/>
          <w:szCs w:val="28"/>
        </w:rPr>
        <w:t xml:space="preserve"> включает в себя:</w:t>
      </w: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 xml:space="preserve">1) получение субсидий из областного бюджета Свердловской области в рамках реализации областной государственной целевой </w:t>
      </w:r>
      <w:hyperlink r:id="rId7" w:history="1">
        <w:r w:rsidRPr="002B1969">
          <w:rPr>
            <w:rStyle w:val="a5"/>
            <w:color w:val="auto"/>
            <w:sz w:val="28"/>
            <w:szCs w:val="28"/>
            <w:u w:val="none"/>
          </w:rPr>
          <w:t>программы</w:t>
        </w:r>
      </w:hyperlink>
      <w:r w:rsidRPr="002B1969">
        <w:rPr>
          <w:sz w:val="28"/>
          <w:szCs w:val="28"/>
        </w:rPr>
        <w:t xml:space="preserve"> «Развитие сети дошкольных образовательных учреждений в Свердловской области» на 2010 – 2014 годы</w:t>
      </w:r>
      <w:r w:rsidR="00532A33" w:rsidRPr="002B1969">
        <w:rPr>
          <w:sz w:val="28"/>
          <w:szCs w:val="28"/>
        </w:rPr>
        <w:t>»</w:t>
      </w:r>
      <w:r w:rsidRPr="002B1969">
        <w:rPr>
          <w:sz w:val="28"/>
          <w:szCs w:val="28"/>
        </w:rPr>
        <w:t>, утвержденной Постановлением Правительства Свердловской области от 09.06.2010 № 894-ПП «Об областной государственной целевой программе «Развитие сети дошкольных образовательных учреждений в Свердловской области» на 2010 – 2014 годы»;</w:t>
      </w: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2) создание дополнительных мест в МАДОУ;</w:t>
      </w: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3) мониторинг выполнения требований к условиям предоставления услуг в сфере дошкольного образования.</w:t>
      </w:r>
    </w:p>
    <w:p w:rsidR="00217C1F" w:rsidRPr="002B1969" w:rsidRDefault="00217C1F" w:rsidP="001D63FF">
      <w:pPr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 xml:space="preserve">2. Обеспечение высокого качества услуг дошкольного образования включает в себя: </w:t>
      </w:r>
    </w:p>
    <w:p w:rsidR="00217C1F" w:rsidRPr="002B1969" w:rsidRDefault="00217C1F" w:rsidP="001D63FF">
      <w:pPr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1)</w:t>
      </w:r>
      <w:r w:rsidR="00532A33" w:rsidRPr="002B1969">
        <w:rPr>
          <w:sz w:val="28"/>
          <w:szCs w:val="28"/>
        </w:rPr>
        <w:t xml:space="preserve"> </w:t>
      </w:r>
      <w:r w:rsidRPr="002B1969">
        <w:rPr>
          <w:sz w:val="28"/>
          <w:szCs w:val="28"/>
        </w:rPr>
        <w:t xml:space="preserve">введение </w:t>
      </w:r>
      <w:r w:rsidR="00532A33" w:rsidRPr="002B1969">
        <w:rPr>
          <w:sz w:val="28"/>
          <w:szCs w:val="28"/>
        </w:rPr>
        <w:t xml:space="preserve">Федерального государственного образовательного стандарта дошкольного образования (далее – </w:t>
      </w:r>
      <w:r w:rsidRPr="002B1969">
        <w:rPr>
          <w:sz w:val="28"/>
          <w:szCs w:val="28"/>
        </w:rPr>
        <w:t>ФГОС</w:t>
      </w:r>
      <w:r w:rsidR="00532A33" w:rsidRPr="002B1969">
        <w:rPr>
          <w:sz w:val="28"/>
          <w:szCs w:val="28"/>
        </w:rPr>
        <w:t>)</w:t>
      </w:r>
      <w:r w:rsidRPr="002B1969">
        <w:rPr>
          <w:sz w:val="28"/>
          <w:szCs w:val="28"/>
        </w:rPr>
        <w:t>;</w:t>
      </w:r>
    </w:p>
    <w:p w:rsidR="00217C1F" w:rsidRPr="002B1969" w:rsidRDefault="00411C49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2</w:t>
      </w:r>
      <w:r w:rsidR="00217C1F" w:rsidRPr="002B1969">
        <w:rPr>
          <w:sz w:val="28"/>
          <w:szCs w:val="28"/>
        </w:rPr>
        <w:t>) развитие кадрового обеспечения, соответствующего уровню поставленных задач;</w:t>
      </w:r>
    </w:p>
    <w:p w:rsidR="00217C1F" w:rsidRPr="002B1969" w:rsidRDefault="00411C49" w:rsidP="001D63FF">
      <w:pPr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3</w:t>
      </w:r>
      <w:r w:rsidR="00217C1F" w:rsidRPr="002B1969">
        <w:rPr>
          <w:sz w:val="28"/>
          <w:szCs w:val="28"/>
        </w:rPr>
        <w:t>) разработку программы подготовки и переподготовки педагогических кадров.</w:t>
      </w:r>
    </w:p>
    <w:p w:rsidR="00217C1F" w:rsidRPr="002B1969" w:rsidRDefault="00411C49" w:rsidP="001D63FF">
      <w:pPr>
        <w:keepLines/>
        <w:autoSpaceDE w:val="0"/>
        <w:autoSpaceDN w:val="0"/>
        <w:adjustRightInd w:val="0"/>
        <w:ind w:left="-426" w:right="-456" w:firstLine="1135"/>
        <w:rPr>
          <w:sz w:val="28"/>
          <w:szCs w:val="28"/>
        </w:rPr>
      </w:pPr>
      <w:r w:rsidRPr="002B1969">
        <w:rPr>
          <w:sz w:val="28"/>
          <w:szCs w:val="28"/>
        </w:rPr>
        <w:t>4</w:t>
      </w:r>
      <w:r w:rsidR="00217C1F" w:rsidRPr="002B1969">
        <w:rPr>
          <w:sz w:val="28"/>
          <w:szCs w:val="28"/>
        </w:rPr>
        <w:t xml:space="preserve">) </w:t>
      </w:r>
      <w:r w:rsidRPr="002B1969">
        <w:rPr>
          <w:sz w:val="28"/>
          <w:szCs w:val="28"/>
        </w:rPr>
        <w:t>мониторинг</w:t>
      </w:r>
      <w:r w:rsidR="00217C1F" w:rsidRPr="002B1969">
        <w:rPr>
          <w:sz w:val="28"/>
          <w:szCs w:val="28"/>
        </w:rPr>
        <w:t xml:space="preserve"> системы оценки качества дошкольного образования.</w:t>
      </w: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3. Внедрение модели эффективного контракта в МАДОУ (в соответствии с Планом мероприятий («Дорожной картой») утвержденной Постановлением Правительства Свердловской области от 26.02.2013 № 223-ПП «Об утверждении плана мероприятий («Дорожной карты») «Изменения в отраслях социальной сферы, направленные на повышение эффективности образования» в Свердловской области на 2013 – 2018 годы» включает в себя:</w:t>
      </w:r>
    </w:p>
    <w:p w:rsidR="00217C1F" w:rsidRPr="002B1969" w:rsidRDefault="00217C1F" w:rsidP="001D63FF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1) внедрение модели эффективного контракта с педагогическими работниками ДОУ;</w:t>
      </w:r>
    </w:p>
    <w:p w:rsidR="00217C1F" w:rsidRPr="002B1969" w:rsidRDefault="00217C1F" w:rsidP="008710C1">
      <w:pPr>
        <w:keepLines/>
        <w:widowControl w:val="0"/>
        <w:autoSpaceDE w:val="0"/>
        <w:autoSpaceDN w:val="0"/>
        <w:adjustRightInd w:val="0"/>
        <w:ind w:left="-426" w:right="-456" w:firstLine="1135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2)</w:t>
      </w:r>
      <w:r w:rsidR="00411C49" w:rsidRPr="002B1969">
        <w:rPr>
          <w:sz w:val="28"/>
          <w:szCs w:val="28"/>
        </w:rPr>
        <w:t xml:space="preserve"> </w:t>
      </w:r>
      <w:r w:rsidRPr="002B1969">
        <w:rPr>
          <w:sz w:val="28"/>
          <w:szCs w:val="28"/>
        </w:rPr>
        <w:t>информационное и мониторинговое сопровождение внедрения модели эффективного контракта.</w:t>
      </w:r>
    </w:p>
    <w:p w:rsidR="008710C1" w:rsidRDefault="008710C1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6E37E3" w:rsidRDefault="006E37E3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217C1F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t>Глава 2. Ожидаемые результаты</w:t>
      </w:r>
    </w:p>
    <w:p w:rsidR="008710C1" w:rsidRPr="002B1969" w:rsidRDefault="008710C1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4. Реализация мероприятий, направленных на выполнение мероприятий по обеспечению предельной наполняемости МАДОУ, предусматривает обеспечение всех детей в возрасте от 3 до 7 лет возможностью получать услуги дошкольного образования.</w:t>
      </w:r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5. Обеспечение качества услуг дошкольного образования предусматривает:</w:t>
      </w:r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1) обновление образовательной программы дошкольного образования с учетом требований ФГОС дошкольного образования;</w:t>
      </w:r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2) введение оценки деятельности МАДОУ на основе показателей эффективности деятельности.</w:t>
      </w:r>
    </w:p>
    <w:p w:rsidR="00217C1F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69">
        <w:rPr>
          <w:sz w:val="28"/>
          <w:szCs w:val="28"/>
        </w:rPr>
        <w:t>6. Внедрение модели эффективного контракта, предусматривающего обеспечение обновления кадрового состава и привлечение молодых талантливых педагогов в МАДОУ.</w:t>
      </w:r>
    </w:p>
    <w:p w:rsidR="00C44447" w:rsidRPr="002B1969" w:rsidRDefault="00C44447" w:rsidP="00217C1F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7C1F" w:rsidRPr="002B196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t>Глава 3. Основные количественные характеристики МАДОУ</w:t>
      </w:r>
    </w:p>
    <w:p w:rsidR="00217C1F" w:rsidRPr="00660EC9" w:rsidRDefault="00217C1F" w:rsidP="00217C1F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</w:p>
    <w:tbl>
      <w:tblPr>
        <w:tblStyle w:val="a6"/>
        <w:tblpPr w:leftFromText="180" w:rightFromText="180" w:vertAnchor="text" w:horzAnchor="page" w:tblpX="721" w:tblpY="173"/>
        <w:tblW w:w="529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6124"/>
        <w:gridCol w:w="1591"/>
        <w:gridCol w:w="1232"/>
        <w:gridCol w:w="1223"/>
        <w:gridCol w:w="1133"/>
        <w:gridCol w:w="1130"/>
        <w:gridCol w:w="1257"/>
        <w:gridCol w:w="1065"/>
      </w:tblGrid>
      <w:tr w:rsidR="00C44447" w:rsidRPr="00A04F77" w:rsidTr="00C44447">
        <w:trPr>
          <w:trHeight w:val="8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4F77">
              <w:t>Наименование показателя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r w:rsidR="00411C49">
              <w:t>измере</w:t>
            </w:r>
            <w:r w:rsidR="00217C1F" w:rsidRPr="00A04F77">
              <w:t>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2014</w:t>
            </w:r>
            <w:r w:rsidRPr="00A04F77">
              <w:t xml:space="preserve">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2015</w:t>
            </w:r>
            <w:r w:rsidRPr="00A04F77"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  <w:r w:rsidR="00425F79">
              <w:t xml:space="preserve"> </w:t>
            </w:r>
            <w:r w:rsidRPr="00A04F77">
              <w:t>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2017</w:t>
            </w:r>
            <w:r w:rsidR="00425F79">
              <w:t xml:space="preserve"> </w:t>
            </w:r>
            <w:r w:rsidRPr="00A04F77"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2018</w:t>
            </w:r>
            <w:r w:rsidR="00425F79">
              <w:t xml:space="preserve"> </w:t>
            </w:r>
            <w:r w:rsidRPr="00A04F77">
              <w:t>год</w:t>
            </w:r>
          </w:p>
        </w:tc>
      </w:tr>
      <w:tr w:rsidR="00C44447" w:rsidRPr="00A04F77" w:rsidTr="00C44447">
        <w:trPr>
          <w:trHeight w:val="29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4F77"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4F77"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C44447" w:rsidRPr="00A04F77" w:rsidTr="00C44447">
        <w:trPr>
          <w:trHeight w:val="4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4F77"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</w:pPr>
            <w:r w:rsidRPr="00A04F77">
              <w:t>Численность детей в возрасте</w:t>
            </w:r>
            <w:r>
              <w:t xml:space="preserve"> </w:t>
            </w:r>
            <w:r w:rsidRPr="00A04F77">
              <w:t xml:space="preserve">от </w:t>
            </w:r>
            <w:r>
              <w:t>3 до 7 лет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jc w:val="center"/>
              <w:rPr>
                <w:lang w:eastAsia="en-US"/>
              </w:rPr>
            </w:pPr>
            <w:r>
              <w:t>Ч</w:t>
            </w:r>
            <w:r w:rsidRPr="00A04F77">
              <w:t>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425F79" w:rsidP="002B1969">
            <w:pPr>
              <w:keepLines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44447" w:rsidRPr="00A04F77" w:rsidTr="00C44447">
        <w:trPr>
          <w:trHeight w:val="2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04F77">
              <w:t xml:space="preserve">Потребность в увеличении числа мест в </w:t>
            </w:r>
            <w:r>
              <w:t xml:space="preserve">МАДОУ для детей в возрасте </w:t>
            </w:r>
            <w:r w:rsidRPr="00A04F77">
              <w:t xml:space="preserve">от </w:t>
            </w:r>
            <w:r>
              <w:t>3</w:t>
            </w:r>
            <w:r w:rsidRPr="00A04F77">
              <w:t xml:space="preserve"> до 7 лет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М</w:t>
            </w:r>
            <w:r w:rsidRPr="00A04F77">
              <w:t>ест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44561">
              <w:rPr>
                <w:lang w:eastAsia="en-US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425F79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C44447" w:rsidRPr="00A04F77" w:rsidTr="00C44447">
        <w:trPr>
          <w:trHeight w:val="2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</w:t>
            </w:r>
            <w:r w:rsidRPr="00A04F77">
              <w:t xml:space="preserve">оздание </w:t>
            </w:r>
            <w:r>
              <w:t>дополнительных</w:t>
            </w:r>
            <w:r w:rsidRPr="00A04F77">
              <w:t xml:space="preserve"> мест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М</w:t>
            </w:r>
            <w:r w:rsidRPr="00A04F77">
              <w:t>ест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F44561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44447" w:rsidRPr="00A04F77" w:rsidTr="00C44447">
        <w:trPr>
          <w:trHeight w:val="30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04F77">
              <w:t xml:space="preserve">Численность работников </w:t>
            </w:r>
            <w:r>
              <w:t>всего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jc w:val="center"/>
              <w:rPr>
                <w:lang w:eastAsia="en-US"/>
              </w:rPr>
            </w:pPr>
            <w:r w:rsidRPr="00A04F77"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F44561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C2BAE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F032E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F032E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F032E" w:rsidP="002B1969">
            <w:pPr>
              <w:keepLines/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F032E" w:rsidP="007F032E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C44447" w:rsidRPr="00A04F77" w:rsidTr="00C44447">
        <w:trPr>
          <w:trHeight w:val="2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Ч</w:t>
            </w:r>
            <w:r w:rsidRPr="00A04F77">
              <w:t>исленность педагогических работников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jc w:val="center"/>
              <w:rPr>
                <w:lang w:eastAsia="en-US"/>
              </w:rPr>
            </w:pPr>
            <w:r w:rsidRPr="00A04F77"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C2BAE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C44447" w:rsidRPr="00A04F77" w:rsidTr="00C44447">
        <w:trPr>
          <w:trHeight w:val="2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</w:pPr>
            <w:r w:rsidRPr="00A04F77">
              <w:t xml:space="preserve">Численность воспитанников </w:t>
            </w:r>
            <w:r>
              <w:t>МАДОУ</w:t>
            </w:r>
            <w:r w:rsidRPr="00A04F77">
              <w:t xml:space="preserve"> в расчете на</w:t>
            </w:r>
          </w:p>
          <w:p w:rsidR="00217C1F" w:rsidRPr="00A04F77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04F77">
              <w:t>1 педагогического работника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jc w:val="center"/>
              <w:rPr>
                <w:lang w:eastAsia="en-US"/>
              </w:rPr>
            </w:pPr>
            <w:r w:rsidRPr="00A04F77"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2B1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10,91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t>12,5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7C2BAE" w:rsidP="002B1969">
            <w:pPr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</w:tr>
    </w:tbl>
    <w:p w:rsidR="00C44447" w:rsidRDefault="00C44447" w:rsidP="00217C1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sz w:val="28"/>
          <w:szCs w:val="28"/>
        </w:rPr>
      </w:pPr>
    </w:p>
    <w:p w:rsidR="00C44447" w:rsidRDefault="00C44447" w:rsidP="00217C1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sz w:val="28"/>
          <w:szCs w:val="28"/>
        </w:rPr>
      </w:pPr>
    </w:p>
    <w:p w:rsidR="00217C1F" w:rsidRPr="002B1969" w:rsidRDefault="00425F79" w:rsidP="00217C1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sz w:val="28"/>
          <w:szCs w:val="28"/>
        </w:rPr>
      </w:pPr>
      <w:r w:rsidRPr="002B1969">
        <w:rPr>
          <w:b/>
          <w:sz w:val="28"/>
          <w:szCs w:val="28"/>
        </w:rPr>
        <w:lastRenderedPageBreak/>
        <w:t>Г</w:t>
      </w:r>
      <w:r w:rsidR="00217C1F" w:rsidRPr="002B1969">
        <w:rPr>
          <w:b/>
          <w:sz w:val="28"/>
          <w:szCs w:val="28"/>
        </w:rPr>
        <w:t>лава 4. Мероприятия по повышению эффективности и качества услуг МАДОУ, соотнесенные с этапами перехода к эффективному контракту</w:t>
      </w:r>
    </w:p>
    <w:p w:rsidR="00217C1F" w:rsidRPr="00B47856" w:rsidRDefault="00217C1F" w:rsidP="00217C1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lang w:eastAsia="en-US"/>
        </w:rPr>
      </w:pPr>
    </w:p>
    <w:tbl>
      <w:tblPr>
        <w:tblW w:w="15593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244"/>
        <w:gridCol w:w="1843"/>
        <w:gridCol w:w="1560"/>
        <w:gridCol w:w="6095"/>
      </w:tblGrid>
      <w:tr w:rsidR="00217C1F" w:rsidRPr="00A04F77" w:rsidTr="00C44447">
        <w:trPr>
          <w:trHeight w:val="10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зации, год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</w:tr>
      <w:tr w:rsidR="00217C1F" w:rsidRPr="00A04F77" w:rsidTr="00C44447">
        <w:trPr>
          <w:trHeight w:val="2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7C1F" w:rsidRPr="00A04F77" w:rsidTr="00C44447">
        <w:trPr>
          <w:trHeight w:val="326"/>
        </w:trPr>
        <w:tc>
          <w:tcPr>
            <w:tcW w:w="15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мероприятий, направленных на ликвидацию очередности на зачисление детей </w:t>
            </w:r>
          </w:p>
          <w:p w:rsidR="00217C1F" w:rsidRPr="00A04F77" w:rsidRDefault="00217C1F" w:rsidP="00315E84">
            <w:pPr>
              <w:pStyle w:val="ConsPlusCell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дошкольные образовательные организации</w:t>
            </w:r>
          </w:p>
        </w:tc>
      </w:tr>
      <w:tr w:rsidR="00217C1F" w:rsidRPr="00A04F77" w:rsidTr="00C44447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субсидий из бюджета Свердловской области в рамках реализации областной государственной целевой</w:t>
            </w:r>
            <w:r w:rsidRPr="00D33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D339D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программы</w:t>
              </w:r>
            </w:hyperlink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«Развитие сети дошкольных образовательных учреждений в Свердловской области» на 2010 – 2014 годы, утвержденной Постановлением Правительства Свердловской области от 09.06.2010 </w:t>
            </w:r>
            <w:r w:rsidR="002B1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894-ПП «Об областной государственной целевой программе «Развитие сети дошкольных образовательных организаций в Свердловской области» на 2010 – 2014 годы»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B1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2B1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численности контингента детей в возрасте от 3 до 7 лет с целью привлечения дополнительных финансовых средств (</w:t>
            </w:r>
            <w:r w:rsidR="002B1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человек)</w:t>
            </w:r>
          </w:p>
        </w:tc>
      </w:tr>
      <w:tr w:rsidR="00217C1F" w:rsidRPr="00A04F77" w:rsidTr="00C44447">
        <w:trPr>
          <w:trHeight w:val="8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дополнительных мест в МАДОУ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552F5B" w:rsidRDefault="00217C1F" w:rsidP="00315E8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52F5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Руководитель </w:t>
            </w:r>
          </w:p>
          <w:p w:rsidR="00217C1F" w:rsidRPr="00552F5B" w:rsidRDefault="00217C1F" w:rsidP="00315E8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52F5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МАДОУ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552F5B" w:rsidRDefault="00217C1F" w:rsidP="00315E8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52F5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552F5B" w:rsidRDefault="00217C1F" w:rsidP="00315E84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Увеличение численности детей в возрасте от 3</w:t>
            </w:r>
            <w:r w:rsidRPr="00552F5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до 7 лет, которым предоставлена возможность получать услуги до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школьного образования.</w:t>
            </w:r>
          </w:p>
        </w:tc>
      </w:tr>
      <w:tr w:rsidR="00217C1F" w:rsidRPr="00A04F77" w:rsidTr="00C44447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Мониторинг выполнения требований к условиям предоставления услуг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мониторинг их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качеством предоставляемых услуг в соответствии с МСОКО</w:t>
            </w:r>
          </w:p>
        </w:tc>
      </w:tr>
      <w:tr w:rsidR="00217C1F" w:rsidRPr="00A04F77" w:rsidTr="00C4444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каче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ственного выполнения федерального государственного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образовательного стандарта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rPr>
                <w:lang w:eastAsia="en-US"/>
              </w:rPr>
            </w:pPr>
            <w:r w:rsidRPr="0062632F">
              <w:t>МАДОУ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876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 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лицензии на право образовательной деятельности.</w:t>
            </w:r>
          </w:p>
          <w:p w:rsidR="00217C1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не выполненных по объективным причинам предписаний надзорных органов.</w:t>
            </w:r>
          </w:p>
          <w:p w:rsidR="00217C1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непрерывного функционирования МАДОУ</w:t>
            </w:r>
          </w:p>
          <w:p w:rsidR="00D3328D" w:rsidRPr="00A04F77" w:rsidRDefault="00D3328D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C1F" w:rsidRPr="00A04F77" w:rsidTr="00C4444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D332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  <w:r w:rsidR="00D3328D"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Актуализация образовательных программ в 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соответствии с федеральным государственным образовательным стандартом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 </w:t>
            </w:r>
          </w:p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МАДОУ образовательной програ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ммы, соответствующей федеральному государственному образовательному стандарту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дошкольного образования</w:t>
            </w:r>
          </w:p>
        </w:tc>
      </w:tr>
      <w:tr w:rsidR="00217C1F" w:rsidRPr="00A04F77" w:rsidTr="00C4444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МАДОУ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подготовка, повышение квалификации и переподготовка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численности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имеющих 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повысивших квалификацию, прошедших профессиональную переподготовку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7C1F" w:rsidRPr="00A04F77" w:rsidTr="00C4444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Внедрение должно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стных инструкций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 МАДОУ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876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должностных инструкций педагогически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работников в соответствии с профессиональными стандартами</w:t>
            </w:r>
          </w:p>
        </w:tc>
      </w:tr>
      <w:tr w:rsidR="00217C1F" w:rsidRPr="00A04F77" w:rsidTr="00C4444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Внедрение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системы оценки качества дошкольного образ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ования,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показателей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МАДОУ, руководителя и педагогических работников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дифференциации заработной платы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876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Внедрение системы </w:t>
            </w:r>
            <w:r w:rsidR="00876BD7"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дифференциации заработной платы педагогических работников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показателям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эффективности деятельности МАДОУ, руководит</w:t>
            </w:r>
            <w:r w:rsidR="0087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еля и педагогических работников</w:t>
            </w:r>
          </w:p>
        </w:tc>
      </w:tr>
      <w:tr w:rsidR="00217C1F" w:rsidRPr="00A04F77" w:rsidTr="00C44447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76BD7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17C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внедрения модели эффективного контракта с педагогическими работниками, разработка требований к условиям выполнения трудовой деятельности педагогическими и другими категориями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  <w:p w:rsidR="00217C1F" w:rsidRPr="0062632F" w:rsidRDefault="00217C1F" w:rsidP="00315E84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76BD7" w:rsidP="00876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</w:t>
            </w:r>
            <w:r w:rsidR="00836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тветствие</w:t>
            </w:r>
            <w:r w:rsidR="00217C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среднемесячной заработной платы педагогических работников МАДОУ к среднемесячной заработной плате в сфере общего образования в Свердловской области (100% с 2013 года)</w:t>
            </w:r>
          </w:p>
        </w:tc>
      </w:tr>
      <w:tr w:rsidR="00217C1F" w:rsidRPr="00A04F77" w:rsidTr="00C44447">
        <w:trPr>
          <w:trHeight w:val="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Default="00876BD7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17C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Апробация моделей эффективного контракта в МАДОУ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МАДОУ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 эффективного контракта в МАДОУ</w:t>
            </w:r>
          </w:p>
        </w:tc>
      </w:tr>
      <w:tr w:rsidR="00217C1F" w:rsidRPr="00A04F77" w:rsidTr="00C4444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876BD7" w:rsidP="00D332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17C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3328D"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трудового договора с руководителем МАДОУ в соответствии с типовой формой договора, разработанной органами исполнительной власти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Default="00217C1F" w:rsidP="00315E84">
            <w:r>
              <w:t>Управление образования Администрации города Екатеринбурга</w:t>
            </w:r>
          </w:p>
          <w:p w:rsidR="00217C1F" w:rsidRDefault="00217C1F" w:rsidP="00315E84">
            <w:r>
              <w:t>Руководитель МАДОУ</w:t>
            </w:r>
          </w:p>
          <w:p w:rsidR="00836A58" w:rsidRDefault="00836A58" w:rsidP="00315E84">
            <w:pPr>
              <w:rPr>
                <w:lang w:eastAsia="en-US"/>
              </w:rPr>
            </w:pPr>
          </w:p>
          <w:p w:rsidR="00D3328D" w:rsidRPr="00A04F77" w:rsidRDefault="00D3328D" w:rsidP="00315E84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трудового договора в рамках мероприятий по внедрению модели эффективного контракта с руководителем МАДОУ</w:t>
            </w:r>
          </w:p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C1F" w:rsidRPr="00A04F77" w:rsidTr="00C4444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76BD7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  <w:r w:rsidR="00217C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 и мониторинговое сопровождение внедрения модели эффективного контракта, информационное сопровождение мероприятий по внедрению модели эффективного контракта (организация проведения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азъяснительной работы в трудовом коллективе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публикации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периодических изданиях, размещение информации на сайте МАДОУ,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проведение семинаров и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ругие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rPr>
                <w:lang w:eastAsia="en-US"/>
              </w:rPr>
            </w:pPr>
            <w:r w:rsidRPr="0062632F">
              <w:rPr>
                <w:lang w:eastAsia="en-US"/>
              </w:rPr>
              <w:t>Руководитель МАДОУ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 образовательных отношений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доступностью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ного образования (80 процентов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2018 году)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публичный рейтинг МАДОУ</w:t>
            </w:r>
          </w:p>
        </w:tc>
      </w:tr>
    </w:tbl>
    <w:p w:rsidR="00217C1F" w:rsidRDefault="00217C1F" w:rsidP="00217C1F">
      <w:pPr>
        <w:autoSpaceDE w:val="0"/>
        <w:autoSpaceDN w:val="0"/>
        <w:adjustRightInd w:val="0"/>
        <w:outlineLvl w:val="2"/>
        <w:rPr>
          <w:b/>
        </w:rPr>
      </w:pPr>
    </w:p>
    <w:p w:rsidR="00217C1F" w:rsidRPr="00836A58" w:rsidRDefault="00217C1F" w:rsidP="00836A58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sz w:val="28"/>
          <w:szCs w:val="28"/>
        </w:rPr>
      </w:pPr>
      <w:r w:rsidRPr="00836A58">
        <w:rPr>
          <w:b/>
          <w:sz w:val="28"/>
          <w:szCs w:val="28"/>
        </w:rPr>
        <w:t>Глава 5. Показатели повышения эффективности и качества услуг МАДОУ, соотнесенные с этапами перехода к эффективному контракту</w:t>
      </w:r>
    </w:p>
    <w:p w:rsidR="00217C1F" w:rsidRPr="00A04F77" w:rsidRDefault="00217C1F" w:rsidP="00836A58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/>
          <w:lang w:eastAsia="en-US"/>
        </w:rPr>
      </w:pPr>
    </w:p>
    <w:tbl>
      <w:tblPr>
        <w:tblW w:w="1545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708"/>
        <w:gridCol w:w="851"/>
        <w:gridCol w:w="709"/>
        <w:gridCol w:w="708"/>
        <w:gridCol w:w="709"/>
        <w:gridCol w:w="4536"/>
      </w:tblGrid>
      <w:tr w:rsidR="00217C1F" w:rsidRPr="00A04F77" w:rsidTr="00C44447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</w:t>
            </w:r>
          </w:p>
        </w:tc>
      </w:tr>
      <w:tr w:rsidR="00217C1F" w:rsidRPr="00A04F77" w:rsidTr="00C444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17C1F" w:rsidRPr="00A04F77" w:rsidTr="00C44447">
        <w:trPr>
          <w:trHeight w:val="8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детей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7 лет, которым предоставлена возможность получать услуги дошкольного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36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36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возможности получения дошкольного образования всем детям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7 лет</w:t>
            </w:r>
          </w:p>
        </w:tc>
      </w:tr>
      <w:tr w:rsidR="00217C1F" w:rsidRPr="00A04F77" w:rsidTr="00C44447">
        <w:trPr>
          <w:trHeight w:val="13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</w:rPr>
              <w:t>Удельный вес воспитанников МАДОУ, обучающихся по образовательным программам, соответствующим требованиям ФГОС дошкольного образования, в общей численности воспитанников МАДОУ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образовательной программы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</w:t>
            </w:r>
            <w:r w:rsidR="00836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образования, соответствующей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требованиям ФГОС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7C1F" w:rsidRPr="00A04F77" w:rsidTr="00C44447">
        <w:trPr>
          <w:trHeight w:val="1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МАДОУ к среднемесячной заработной плате в сфере общего образования в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Default="00217C1F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среднемесячной заработной плате в сфере общего образования в Свердловской области, повышение качества кадрового состава дошкольного </w:t>
            </w:r>
            <w:r w:rsidR="00836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  <w:p w:rsidR="00D3328D" w:rsidRPr="00A04F77" w:rsidRDefault="00D3328D" w:rsidP="00836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C1F" w:rsidRPr="00A04F77" w:rsidTr="00C44447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педагогических работников МАДОУ, получивших педагогическое образование, или прошедших переподготовку, или повысивших квалификацию в этой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217C1F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62632F" w:rsidRDefault="00836A58" w:rsidP="00C44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1F" w:rsidRPr="00A04F77" w:rsidRDefault="00217C1F" w:rsidP="00315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имеющих педагогическо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образование, до 100 процентов </w:t>
            </w:r>
            <w:r w:rsidRPr="00A04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2018 году</w:t>
            </w:r>
          </w:p>
        </w:tc>
      </w:tr>
    </w:tbl>
    <w:p w:rsidR="00C44447" w:rsidRDefault="00C44447" w:rsidP="00217C1F">
      <w:pPr>
        <w:widowControl w:val="0"/>
        <w:adjustRightInd w:val="0"/>
        <w:jc w:val="center"/>
        <w:outlineLvl w:val="1"/>
        <w:rPr>
          <w:b/>
        </w:rPr>
      </w:pPr>
    </w:p>
    <w:p w:rsidR="00217C1F" w:rsidRPr="008710C1" w:rsidRDefault="00217C1F" w:rsidP="008710C1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8710C1">
        <w:rPr>
          <w:b/>
          <w:sz w:val="28"/>
          <w:szCs w:val="28"/>
        </w:rPr>
        <w:t>РАЗДЕЛ 2</w:t>
      </w:r>
    </w:p>
    <w:p w:rsidR="00217C1F" w:rsidRDefault="008710C1" w:rsidP="008710C1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8710C1">
        <w:rPr>
          <w:b/>
          <w:sz w:val="28"/>
          <w:szCs w:val="28"/>
        </w:rPr>
        <w:t>ЦЕЛЕВЫЕ ПОКАЗАТЕЛИ УРОВНЯ СРЕДНЕЙ ЗАРАБОТНОЙ ПЛАТЫ РАБОТНИКОВ ОБРАЗОВАТЕЛЬНЫХ ОРГАНИЗАЦИЙ МУНИЦИПАЛЬНОГО ОБРАЗОВАНИЯ «ГОРОД ЕКАТЕРИНБУРГ» НА 2013-2018 ГОДЫ</w:t>
      </w:r>
    </w:p>
    <w:p w:rsidR="008710C1" w:rsidRPr="008710C1" w:rsidRDefault="008710C1" w:rsidP="008710C1">
      <w:pPr>
        <w:widowControl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1738"/>
        <w:gridCol w:w="1738"/>
        <w:gridCol w:w="1738"/>
        <w:gridCol w:w="1957"/>
        <w:gridCol w:w="1738"/>
        <w:gridCol w:w="1963"/>
      </w:tblGrid>
      <w:tr w:rsidR="00217C1F" w:rsidRPr="00FF4D9A" w:rsidTr="00D3328D">
        <w:trPr>
          <w:trHeight w:val="360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Категория педагогических работников</w:t>
            </w:r>
          </w:p>
        </w:tc>
        <w:tc>
          <w:tcPr>
            <w:tcW w:w="3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Размер средней заработной платы по годам, рублей в месяц</w:t>
            </w:r>
          </w:p>
        </w:tc>
      </w:tr>
      <w:tr w:rsidR="00217C1F" w:rsidRPr="00FF4D9A" w:rsidTr="00D3328D">
        <w:trPr>
          <w:trHeight w:val="467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1F" w:rsidRPr="00FF4D9A" w:rsidRDefault="00217C1F" w:rsidP="00315E84"/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2018</w:t>
            </w:r>
          </w:p>
        </w:tc>
      </w:tr>
      <w:tr w:rsidR="00217C1F" w:rsidRPr="00FF4D9A" w:rsidTr="00D3328D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outlineLvl w:val="1"/>
            </w:pPr>
            <w:r w:rsidRPr="00FF4D9A">
              <w:t>Педагогические работники дошкольных образовательных организаций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23 791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26 169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28 651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31 266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34 134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jc w:val="center"/>
              <w:outlineLvl w:val="1"/>
            </w:pPr>
            <w:r w:rsidRPr="00FF4D9A">
              <w:t>37 279</w:t>
            </w:r>
          </w:p>
        </w:tc>
      </w:tr>
      <w:tr w:rsidR="00217C1F" w:rsidRPr="00FF4D9A" w:rsidTr="00D332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1F" w:rsidRPr="00FF4D9A" w:rsidRDefault="00217C1F" w:rsidP="00315E84">
            <w:pPr>
              <w:widowControl w:val="0"/>
              <w:adjustRightInd w:val="0"/>
              <w:spacing w:before="100" w:beforeAutospacing="1" w:after="100" w:afterAutospacing="1"/>
              <w:outlineLvl w:val="1"/>
            </w:pPr>
            <w:r w:rsidRPr="00FF4D9A">
              <w:t xml:space="preserve">Дополнительные расходы, связанные с повышением средней заработной платы работников данных организаций, обеспечиваются за счет средств бюджета муниципального образования «город Екатеринбург» (не более 90 процентов), полученных от реорганизации неэффективных организаций и </w:t>
            </w:r>
            <w:r>
              <w:t xml:space="preserve">уменьшения неэффективных расходов </w:t>
            </w:r>
            <w:r w:rsidRPr="00FF4D9A">
              <w:t>(не менее 10 процентов)</w:t>
            </w:r>
          </w:p>
        </w:tc>
      </w:tr>
    </w:tbl>
    <w:p w:rsidR="00172DC4" w:rsidRDefault="00172DC4" w:rsidP="006E37E3">
      <w:pPr>
        <w:widowControl w:val="0"/>
        <w:autoSpaceDE w:val="0"/>
        <w:autoSpaceDN w:val="0"/>
        <w:adjustRightInd w:val="0"/>
        <w:jc w:val="both"/>
        <w:outlineLvl w:val="2"/>
      </w:pPr>
    </w:p>
    <w:sectPr w:rsidR="00172DC4" w:rsidSect="00C44447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1A" w:rsidRDefault="00FE661A" w:rsidP="00532A33">
      <w:r>
        <w:separator/>
      </w:r>
    </w:p>
  </w:endnote>
  <w:endnote w:type="continuationSeparator" w:id="0">
    <w:p w:rsidR="00FE661A" w:rsidRDefault="00FE661A" w:rsidP="0053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854347"/>
      <w:docPartObj>
        <w:docPartGallery w:val="Page Numbers (Bottom of Page)"/>
        <w:docPartUnique/>
      </w:docPartObj>
    </w:sdtPr>
    <w:sdtEndPr/>
    <w:sdtContent>
      <w:p w:rsidR="0089572C" w:rsidRDefault="00FE661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6C">
          <w:rPr>
            <w:noProof/>
          </w:rPr>
          <w:t>2</w:t>
        </w:r>
        <w:r>
          <w:fldChar w:fldCharType="end"/>
        </w:r>
      </w:p>
    </w:sdtContent>
  </w:sdt>
  <w:p w:rsidR="0089572C" w:rsidRDefault="00E24B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1A" w:rsidRDefault="00FE661A" w:rsidP="00532A33">
      <w:r>
        <w:separator/>
      </w:r>
    </w:p>
  </w:footnote>
  <w:footnote w:type="continuationSeparator" w:id="0">
    <w:p w:rsidR="00FE661A" w:rsidRDefault="00FE661A" w:rsidP="0053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B5"/>
    <w:rsid w:val="00172DC4"/>
    <w:rsid w:val="001D63FF"/>
    <w:rsid w:val="00217C1F"/>
    <w:rsid w:val="002B1969"/>
    <w:rsid w:val="00411C49"/>
    <w:rsid w:val="00425F79"/>
    <w:rsid w:val="00532A33"/>
    <w:rsid w:val="006E37E3"/>
    <w:rsid w:val="007A523F"/>
    <w:rsid w:val="007C2BAE"/>
    <w:rsid w:val="007F032E"/>
    <w:rsid w:val="00836A58"/>
    <w:rsid w:val="008710C1"/>
    <w:rsid w:val="00876BD7"/>
    <w:rsid w:val="009264FE"/>
    <w:rsid w:val="00C44447"/>
    <w:rsid w:val="00D3328D"/>
    <w:rsid w:val="00D54958"/>
    <w:rsid w:val="00D578B5"/>
    <w:rsid w:val="00E24B6C"/>
    <w:rsid w:val="00F44561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17C1F"/>
  </w:style>
  <w:style w:type="paragraph" w:styleId="a4">
    <w:name w:val="footer"/>
    <w:basedOn w:val="a"/>
    <w:link w:val="a3"/>
    <w:uiPriority w:val="99"/>
    <w:unhideWhenUsed/>
    <w:rsid w:val="00217C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21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7C1F"/>
    <w:rPr>
      <w:color w:val="0000FF"/>
      <w:u w:val="single"/>
    </w:rPr>
  </w:style>
  <w:style w:type="paragraph" w:customStyle="1" w:styleId="ConsPlusCell">
    <w:name w:val="ConsPlusCell"/>
    <w:uiPriority w:val="99"/>
    <w:rsid w:val="00217C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217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2A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2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17C1F"/>
  </w:style>
  <w:style w:type="paragraph" w:styleId="a4">
    <w:name w:val="footer"/>
    <w:basedOn w:val="a"/>
    <w:link w:val="a3"/>
    <w:uiPriority w:val="99"/>
    <w:unhideWhenUsed/>
    <w:rsid w:val="00217C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21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7C1F"/>
    <w:rPr>
      <w:color w:val="0000FF"/>
      <w:u w:val="single"/>
    </w:rPr>
  </w:style>
  <w:style w:type="paragraph" w:customStyle="1" w:styleId="ConsPlusCell">
    <w:name w:val="ConsPlusCell"/>
    <w:uiPriority w:val="99"/>
    <w:rsid w:val="00217C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217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2A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2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E73C23705C38CADC8F212CFF95342FFF3C83829A3B25E1FD18E6F397874DD982B0BD7CF6826909BCD69F5L0c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F9F42D1ECA11C407575988250C46F6AB094063E513710E7BC41EE5455DFAFFB2AC580C3DBAE79B299BA32ES0V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</dc:creator>
  <cp:lastModifiedBy>пользователь</cp:lastModifiedBy>
  <cp:revision>2</cp:revision>
  <dcterms:created xsi:type="dcterms:W3CDTF">2014-04-22T10:22:00Z</dcterms:created>
  <dcterms:modified xsi:type="dcterms:W3CDTF">2014-04-22T10:22:00Z</dcterms:modified>
</cp:coreProperties>
</file>